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6B" w:rsidRPr="00E76D6B" w:rsidRDefault="00E76D6B" w:rsidP="00E76D6B">
      <w:pPr>
        <w:shd w:val="clear" w:color="auto" w:fill="FFFFFF"/>
        <w:spacing w:after="210" w:line="240" w:lineRule="auto"/>
        <w:textAlignment w:val="top"/>
        <w:outlineLvl w:val="0"/>
        <w:rPr>
          <w:rFonts w:ascii="Times New Roman" w:eastAsia="Times New Roman" w:hAnsi="Times New Roman" w:cs="Times New Roman"/>
          <w:b/>
          <w:bCs/>
          <w:color w:val="333333"/>
          <w:kern w:val="36"/>
          <w:sz w:val="28"/>
          <w:szCs w:val="28"/>
          <w:lang w:eastAsia="vi-VN"/>
        </w:rPr>
      </w:pPr>
      <w:r w:rsidRPr="00E76D6B">
        <w:rPr>
          <w:rFonts w:ascii="Times New Roman" w:eastAsia="Times New Roman" w:hAnsi="Times New Roman" w:cs="Times New Roman"/>
          <w:b/>
          <w:bCs/>
          <w:color w:val="333333"/>
          <w:kern w:val="36"/>
          <w:sz w:val="28"/>
          <w:szCs w:val="28"/>
          <w:lang w:eastAsia="vi-VN"/>
        </w:rPr>
        <w:t>Bài tuyên truyền phòng ngừa các hành vi vi phạm về quản lý, sử dụng pháo trong dịp Tết Nhâm Dần năm 2022</w:t>
      </w:r>
    </w:p>
    <w:p w:rsidR="00E76D6B" w:rsidRPr="00E76D6B" w:rsidRDefault="00E76D6B" w:rsidP="00E76D6B">
      <w:pPr>
        <w:shd w:val="clear" w:color="auto" w:fill="FFFFFF"/>
        <w:spacing w:line="240" w:lineRule="auto"/>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lang w:eastAsia="vi-VN"/>
        </w:rPr>
        <w:t> </w:t>
      </w:r>
      <w:r w:rsidRPr="00E76D6B">
        <w:rPr>
          <w:rFonts w:ascii="Times New Roman" w:eastAsia="Times New Roman" w:hAnsi="Times New Roman" w:cs="Times New Roman"/>
          <w:b/>
          <w:bCs/>
          <w:color w:val="333333"/>
          <w:sz w:val="28"/>
          <w:szCs w:val="28"/>
          <w:bdr w:val="none" w:sz="0" w:space="0" w:color="auto" w:frame="1"/>
          <w:lang w:eastAsia="vi-VN"/>
        </w:rPr>
        <w:t> </w:t>
      </w:r>
    </w:p>
    <w:p w:rsidR="00E76D6B" w:rsidRPr="00E76D6B" w:rsidRDefault="00E76D6B" w:rsidP="00E76D6B">
      <w:pPr>
        <w:shd w:val="clear" w:color="auto" w:fill="FFFFFF"/>
        <w:spacing w:line="293" w:lineRule="atLeast"/>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b/>
          <w:bCs/>
          <w:color w:val="333333"/>
          <w:sz w:val="28"/>
          <w:szCs w:val="28"/>
          <w:bdr w:val="none" w:sz="0" w:space="0" w:color="auto" w:frame="1"/>
          <w:lang w:eastAsia="vi-VN"/>
        </w:rPr>
        <w:t>            </w:t>
      </w:r>
      <w:r w:rsidRPr="00E76D6B">
        <w:rPr>
          <w:rFonts w:ascii="Times New Roman" w:eastAsia="Times New Roman" w:hAnsi="Times New Roman" w:cs="Times New Roman"/>
          <w:b/>
          <w:bCs/>
          <w:i/>
          <w:iCs/>
          <w:color w:val="333333"/>
          <w:sz w:val="28"/>
          <w:szCs w:val="28"/>
          <w:bdr w:val="none" w:sz="0" w:space="0" w:color="auto" w:frame="1"/>
          <w:lang w:eastAsia="vi-VN"/>
        </w:rPr>
        <w:t>Kính thưa toàn thể nhân dân!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Những năm qua, các hành vi vi phạm về sản xuất, buôn bán, vận chuyển pháo, vũ khí, vật liệu nổ, công cụ hỗ trợ trong nhân dân vào các dịp trước, trong và sau tết ảnh hưởng lớn đ</w:t>
      </w:r>
      <w:r>
        <w:rPr>
          <w:rFonts w:ascii="Times New Roman" w:eastAsia="Times New Roman" w:hAnsi="Times New Roman" w:cs="Times New Roman"/>
          <w:color w:val="333333"/>
          <w:sz w:val="28"/>
          <w:szCs w:val="28"/>
          <w:bdr w:val="none" w:sz="0" w:space="0" w:color="auto" w:frame="1"/>
          <w:lang w:eastAsia="vi-VN"/>
        </w:rPr>
        <w:t>ến sự phát triển kinh tế xã hội</w:t>
      </w:r>
      <w:r w:rsidRPr="00E76D6B">
        <w:rPr>
          <w:rFonts w:ascii="Times New Roman" w:eastAsia="Times New Roman" w:hAnsi="Times New Roman" w:cs="Times New Roman"/>
          <w:color w:val="333333"/>
          <w:sz w:val="28"/>
          <w:szCs w:val="28"/>
          <w:bdr w:val="none" w:sz="0" w:space="0" w:color="auto" w:frame="1"/>
          <w:lang w:eastAsia="vi-VN"/>
        </w:rPr>
        <w:t>. Đặc biệt gây nhiều ảnh hưởng đến tình hình an ninh trật tự tại địa phương, trên thực tế đã có nhiều vụ tai nạn thương tâm do sản xuất, đốt pháo trái phép, mỗi vụ tai nạn xảy ra là nỗi đau về thể xác, tinh thần cho bản thân người vi phạm và cả gia đình, người thân của họ.</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Các hành vi vi phạm về sản xuất, buôn bán, vận chuyển, tàng trữ và đốt pháo trái phép</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là những hành vi vi phạm pháp luật cần phải được lên án, kịp thời đấu tranh và xử lý theo quy định của pháp luật.</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Ngày 27/11/2020, Chính phủ ban hành Nghị định số 137/2020/NĐ-CP thay thế Nghị định số 36/2009/NĐ-CP ngày 15/4/2009 của Chính phủ về quản lý và sử dụng pháo. Nghị định 137/2020/NĐ-CP đã quy định một số điểm mới phù hợp với tình hình thực tế trong công tác quản lý Nhà nước và đấu tranh phòng, chống hành vi vi phạm về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Mọi người dân tự ý thực hiện các hành vi sản xuất, mua bán, vận chuyển, tàng trữ, sử dụng pháo nổ, pháo hoa nổ đều là trái phép, sẽ bị xử lý hành chính theo Nghị định 167/2013/NĐ-CP của Chính phủ quy định xử phạt vi phạm hành chính trong lĩnh vực ANTT, ATXH và Nghị định số 98/2020/NĐ-CP ngày 26/8/2020 của Chính phủ quy định xử phạt vi phạm hành chính trong hoạt động thượng mại, sản xuất, buôn bán hàng giả, hàng cấm và bảo vệ quyền lợi người tiêu dùng hoặc xử lý hình sự quy định tại Điều 190 và Điều 318 Bộ Luật Hình sự năm 2015, cụ thể:</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Khoản 2, Điều 10, Nghị định 167/2013/NĐ-CP Phạt tiền từ 1.000.000 đồng đến 2.000.000 đồng, đối với hành vi “sử dụng các loại pháo mà không được phép”;</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Điều 8 Nghị định số 98/2020/NĐ-CP ngày 26/8/2020 của Chính phủ quy định tại:</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1: phạt tiền từ 1.000.000 đồng đến 3.000.000 đồng, đối với hành vi “ buôn bán pháo nổ dưới 0,5kg”;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2: phạt tiền từ 3.000.000 đồng đến 5.000.000 đồng đối với hành vi “buôn bán pháo nổ từ 0,5kg đến dưới 01kg;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 Điểm c, khoản 3: phạt tiền từ 5.000.000 đồng đến 10.000.000 đồng đối với hành vi “buôn bán pháo nổ từ 01kg đến dưới 02kg...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Kính thưa toàn thể nhân dân!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Để đảm bảo ANTT tại địa bàn, người dân vui xuân đón Tết an toàn, tiết kiệm, UBND xã Sơn Bằng đề nghị toàn thể nhân dân không vi phạm 09</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 xml:space="preserve">hành vi </w:t>
      </w:r>
      <w:r w:rsidRPr="00E76D6B">
        <w:rPr>
          <w:rFonts w:ascii="Times New Roman" w:eastAsia="Times New Roman" w:hAnsi="Times New Roman" w:cs="Times New Roman"/>
          <w:color w:val="333333"/>
          <w:sz w:val="28"/>
          <w:szCs w:val="28"/>
          <w:bdr w:val="none" w:sz="0" w:space="0" w:color="auto" w:frame="1"/>
          <w:lang w:eastAsia="vi-VN"/>
        </w:rPr>
        <w:lastRenderedPageBreak/>
        <w:t>bị nghiêm cấm quy định tại Điều 17</w:t>
      </w:r>
      <w:r w:rsidRPr="00E76D6B">
        <w:rPr>
          <w:rFonts w:ascii="Times New Roman" w:eastAsia="Times New Roman" w:hAnsi="Times New Roman" w:cs="Times New Roman"/>
          <w:b/>
          <w:bCs/>
          <w:i/>
          <w:iCs/>
          <w:color w:val="333333"/>
          <w:sz w:val="28"/>
          <w:szCs w:val="28"/>
          <w:bdr w:val="none" w:sz="0" w:space="0" w:color="auto" w:frame="1"/>
          <w:lang w:eastAsia="vi-VN"/>
        </w:rPr>
        <w:t>, </w:t>
      </w:r>
      <w:r w:rsidRPr="00E76D6B">
        <w:rPr>
          <w:rFonts w:ascii="Times New Roman" w:eastAsia="Times New Roman" w:hAnsi="Times New Roman" w:cs="Times New Roman"/>
          <w:color w:val="333333"/>
          <w:sz w:val="28"/>
          <w:szCs w:val="28"/>
          <w:bdr w:val="none" w:sz="0" w:space="0" w:color="auto" w:frame="1"/>
          <w:lang w:eastAsia="vi-VN"/>
        </w:rPr>
        <w:t>Nghị định số 137/2020/NĐ-CP của Chính phủ về quản lý, sử dụng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1.</w:t>
      </w:r>
      <w:r w:rsidRPr="00E76D6B">
        <w:rPr>
          <w:rFonts w:ascii="Times New Roman" w:eastAsia="Times New Roman" w:hAnsi="Times New Roman" w:cs="Times New Roman"/>
          <w:color w:val="333333"/>
          <w:sz w:val="28"/>
          <w:szCs w:val="28"/>
          <w:bdr w:val="none" w:sz="0" w:space="0" w:color="auto" w:frame="1"/>
          <w:lang w:eastAsia="vi-VN"/>
        </w:rPr>
        <w:t>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2.</w:t>
      </w:r>
      <w:r w:rsidRPr="00E76D6B">
        <w:rPr>
          <w:rFonts w:ascii="Times New Roman" w:eastAsia="Times New Roman" w:hAnsi="Times New Roman" w:cs="Times New Roman"/>
          <w:color w:val="333333"/>
          <w:sz w:val="28"/>
          <w:szCs w:val="28"/>
          <w:bdr w:val="none" w:sz="0" w:space="0" w:color="auto" w:frame="1"/>
          <w:lang w:eastAsia="vi-VN"/>
        </w:rPr>
        <w:t> Cấm nghiên cứu, chế tạo, sản xuất, mua bán, xuất khẩu, nhập khẩu, tàng trữ, vận chuyển, sử dụng trái phép pháo hoa, thuốc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3.</w:t>
      </w:r>
      <w:r w:rsidRPr="00E76D6B">
        <w:rPr>
          <w:rFonts w:ascii="Times New Roman" w:eastAsia="Times New Roman" w:hAnsi="Times New Roman" w:cs="Times New Roman"/>
          <w:color w:val="333333"/>
          <w:sz w:val="28"/>
          <w:szCs w:val="28"/>
          <w:bdr w:val="none" w:sz="0" w:space="0" w:color="auto" w:frame="1"/>
          <w:lang w:eastAsia="vi-VN"/>
        </w:rPr>
        <w:t> Cấm mang pháo, thuốc pháo trái phép vào, ra khỏi lãnh thổ nước Cộng hoà xã hội chủ nghĩa Việt Nam hoặc vào nơi cấm, khu vực cấm, khu vực bảo vệ và mục tiêu bảo vệ.</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4.</w:t>
      </w:r>
      <w:r w:rsidRPr="00E76D6B">
        <w:rPr>
          <w:rFonts w:ascii="Times New Roman" w:eastAsia="Times New Roman" w:hAnsi="Times New Roman" w:cs="Times New Roman"/>
          <w:color w:val="333333"/>
          <w:sz w:val="28"/>
          <w:szCs w:val="28"/>
          <w:bdr w:val="none" w:sz="0" w:space="0" w:color="auto" w:frame="1"/>
          <w:lang w:eastAsia="vi-VN"/>
        </w:rPr>
        <w:t> Cấm lợi dụng, lạm dụng việc sử dụng pháo để xâm phạm an ninh quốc gia, trật tự, an toàn xã hội, tính mạng, sức khoẻ, tài sản, quyền và lợi ích hợp pháp của cơ quan, tổ chức, cá nhân.</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pacing w:val="2"/>
          <w:sz w:val="28"/>
          <w:szCs w:val="28"/>
          <w:bdr w:val="none" w:sz="0" w:space="0" w:color="auto" w:frame="1"/>
          <w:lang w:eastAsia="vi-VN"/>
        </w:rPr>
        <w:t>5.</w:t>
      </w:r>
      <w:r w:rsidRPr="00E76D6B">
        <w:rPr>
          <w:rFonts w:ascii="Times New Roman" w:eastAsia="Times New Roman" w:hAnsi="Times New Roman" w:cs="Times New Roman"/>
          <w:color w:val="333333"/>
          <w:spacing w:val="2"/>
          <w:sz w:val="28"/>
          <w:szCs w:val="28"/>
          <w:bdr w:val="none" w:sz="0" w:space="0" w:color="auto" w:frame="1"/>
          <w:lang w:eastAsia="vi-VN"/>
        </w:rPr>
        <w:t> 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pacing w:val="4"/>
          <w:sz w:val="28"/>
          <w:szCs w:val="28"/>
          <w:bdr w:val="none" w:sz="0" w:space="0" w:color="auto" w:frame="1"/>
          <w:lang w:eastAsia="vi-VN"/>
        </w:rPr>
        <w:t>6.</w:t>
      </w:r>
      <w:r w:rsidRPr="00E76D6B">
        <w:rPr>
          <w:rFonts w:ascii="Times New Roman" w:eastAsia="Times New Roman" w:hAnsi="Times New Roman" w:cs="Times New Roman"/>
          <w:color w:val="333333"/>
          <w:spacing w:val="4"/>
          <w:sz w:val="28"/>
          <w:szCs w:val="28"/>
          <w:bdr w:val="none" w:sz="0" w:space="0" w:color="auto" w:frame="1"/>
          <w:lang w:eastAsia="vi-VN"/>
        </w:rPr>
        <w:t> Cấm chiếm đoạt, mua, bán, trao đổi, tặng, cho, mượn, cho mượn, thuê, cho thuê, cầm đồ, làm giả, sửa chữa, tẩy xoá các loại giấy phép về pháo.</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7.</w:t>
      </w:r>
      <w:r w:rsidRPr="00E76D6B">
        <w:rPr>
          <w:rFonts w:ascii="Times New Roman" w:eastAsia="Times New Roman" w:hAnsi="Times New Roman" w:cs="Times New Roman"/>
          <w:color w:val="333333"/>
          <w:sz w:val="28"/>
          <w:szCs w:val="28"/>
          <w:bdr w:val="none" w:sz="0" w:space="0" w:color="auto" w:frame="1"/>
          <w:lang w:eastAsia="vi-VN"/>
        </w:rPr>
        <w:t> Cấm giao pháo hoa nổ, thuốc pháo cho cơ quan, tổ chức và cá nhân không đủ điều kiện theo quy định.</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8.</w:t>
      </w:r>
      <w:r w:rsidRPr="00E76D6B">
        <w:rPr>
          <w:rFonts w:ascii="Times New Roman" w:eastAsia="Times New Roman" w:hAnsi="Times New Roman" w:cs="Times New Roman"/>
          <w:color w:val="333333"/>
          <w:sz w:val="28"/>
          <w:szCs w:val="28"/>
          <w:bdr w:val="none" w:sz="0" w:space="0" w:color="auto" w:frame="1"/>
          <w:lang w:eastAsia="vi-VN"/>
        </w:rPr>
        <w:t> Cấm hướng dẫn, huấn luyện, tổ chức huấn luyện cách thức chế tạo, sản xuất, sử dụng trái phép pháo dưới mọi hình thức.</w:t>
      </w:r>
    </w:p>
    <w:p w:rsidR="00E76D6B" w:rsidRPr="00E76D6B" w:rsidRDefault="00E76D6B" w:rsidP="00E76D6B">
      <w:pPr>
        <w:shd w:val="clear" w:color="auto" w:fill="FFFFFF"/>
        <w:spacing w:line="293" w:lineRule="atLeast"/>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            </w:t>
      </w:r>
      <w:r w:rsidRPr="00E76D6B">
        <w:rPr>
          <w:rFonts w:ascii="Times New Roman" w:eastAsia="Times New Roman" w:hAnsi="Times New Roman" w:cs="Times New Roman"/>
          <w:b/>
          <w:bCs/>
          <w:color w:val="333333"/>
          <w:sz w:val="28"/>
          <w:szCs w:val="28"/>
          <w:bdr w:val="none" w:sz="0" w:space="0" w:color="auto" w:frame="1"/>
          <w:lang w:eastAsia="vi-VN"/>
        </w:rPr>
        <w:t>9.</w:t>
      </w:r>
      <w:r w:rsidRPr="00E76D6B">
        <w:rPr>
          <w:rFonts w:ascii="Times New Roman" w:eastAsia="Times New Roman" w:hAnsi="Times New Roman" w:cs="Times New Roman"/>
          <w:color w:val="333333"/>
          <w:sz w:val="28"/>
          <w:szCs w:val="28"/>
          <w:bdr w:val="none" w:sz="0" w:space="0" w:color="auto" w:frame="1"/>
          <w:lang w:eastAsia="vi-VN"/>
        </w:rPr>
        <w:t>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E76D6B" w:rsidRPr="00E76D6B" w:rsidRDefault="00E76D6B" w:rsidP="00E76D6B">
      <w:pPr>
        <w:shd w:val="clear" w:color="auto" w:fill="FFFFFF"/>
        <w:spacing w:line="293" w:lineRule="atLeast"/>
        <w:ind w:firstLine="720"/>
        <w:jc w:val="both"/>
        <w:textAlignment w:val="top"/>
        <w:rPr>
          <w:rFonts w:ascii="Times New Roman" w:eastAsia="Times New Roman" w:hAnsi="Times New Roman" w:cs="Times New Roman"/>
          <w:color w:val="333333"/>
          <w:sz w:val="28"/>
          <w:szCs w:val="28"/>
          <w:lang w:eastAsia="vi-VN"/>
        </w:rPr>
      </w:pPr>
      <w:r w:rsidRPr="00E76D6B">
        <w:rPr>
          <w:rFonts w:ascii="Times New Roman" w:eastAsia="Times New Roman" w:hAnsi="Times New Roman" w:cs="Times New Roman"/>
          <w:color w:val="333333"/>
          <w:sz w:val="28"/>
          <w:szCs w:val="28"/>
          <w:bdr w:val="none" w:sz="0" w:space="0" w:color="auto" w:frame="1"/>
          <w:lang w:eastAsia="vi-VN"/>
        </w:rPr>
        <w:t>Mọi người dân hãy chung tay cùng chính quyền địa phương quyết tâm nói không với các hành vi vi phạm về pháo, để Tết Nhâm Dần năm 2022 trên toàn địa bàn xã không còn tiếng pháo; không còn người dân bị xử lý do vi phạm về quản lý, sử dụng pháo. Mỗi người dân, hãy góp phần xây dựng quê hương bằng cách thực hiện nghiêm Nghị định số 137/2020/NĐ-CP của Chính phủ và các quy định của pháp luật về quản lý, sử dụng pháo; chung sức xây dựng địa phương an toàn về an ninh trật tự; xây dựng đời sống văn hóa tại thôn, khu dân cư, mừng đảng, mừng xuân, đón năm mới vui tươi, lành mạnh, an toàn và tiết kiệm.</w:t>
      </w:r>
    </w:p>
    <w:p w:rsidR="0078780E" w:rsidRPr="00E76D6B" w:rsidRDefault="00E76D6B">
      <w:pPr>
        <w:rPr>
          <w:rFonts w:ascii="Times New Roman" w:hAnsi="Times New Roman" w:cs="Times New Roman"/>
          <w:sz w:val="28"/>
          <w:szCs w:val="28"/>
        </w:rPr>
      </w:pPr>
    </w:p>
    <w:sectPr w:rsidR="0078780E" w:rsidRPr="00E76D6B" w:rsidSect="005325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E76D6B"/>
    <w:rsid w:val="002E52E9"/>
    <w:rsid w:val="00532516"/>
    <w:rsid w:val="00662068"/>
    <w:rsid w:val="007F1F01"/>
    <w:rsid w:val="00A4596E"/>
    <w:rsid w:val="00E76D6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516"/>
  </w:style>
  <w:style w:type="paragraph" w:styleId="Heading1">
    <w:name w:val="heading 1"/>
    <w:basedOn w:val="Normal"/>
    <w:link w:val="Heading1Char"/>
    <w:uiPriority w:val="9"/>
    <w:qFormat/>
    <w:rsid w:val="00E76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D6B"/>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E76D6B"/>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285501939">
      <w:bodyDiv w:val="1"/>
      <w:marLeft w:val="0"/>
      <w:marRight w:val="0"/>
      <w:marTop w:val="0"/>
      <w:marBottom w:val="0"/>
      <w:divBdr>
        <w:top w:val="none" w:sz="0" w:space="0" w:color="auto"/>
        <w:left w:val="none" w:sz="0" w:space="0" w:color="auto"/>
        <w:bottom w:val="none" w:sz="0" w:space="0" w:color="auto"/>
        <w:right w:val="none" w:sz="0" w:space="0" w:color="auto"/>
      </w:divBdr>
      <w:divsChild>
        <w:div w:id="1811366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3B83B-44A1-41E8-9319-4B22BE02774D}"/>
</file>

<file path=customXml/itemProps2.xml><?xml version="1.0" encoding="utf-8"?>
<ds:datastoreItem xmlns:ds="http://schemas.openxmlformats.org/officeDocument/2006/customXml" ds:itemID="{620FBEE1-2279-4F52-BC09-E9B5071141F9}"/>
</file>

<file path=customXml/itemProps3.xml><?xml version="1.0" encoding="utf-8"?>
<ds:datastoreItem xmlns:ds="http://schemas.openxmlformats.org/officeDocument/2006/customXml" ds:itemID="{37FD24E9-AC2E-46BF-9163-603EC1982C58}"/>
</file>

<file path=docProps/app.xml><?xml version="1.0" encoding="utf-8"?>
<Properties xmlns="http://schemas.openxmlformats.org/officeDocument/2006/extended-properties" xmlns:vt="http://schemas.openxmlformats.org/officeDocument/2006/docPropsVTypes">
  <Template>Normal</Template>
  <TotalTime>3</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2022-01-21T01:07:00Z</dcterms:created>
  <dcterms:modified xsi:type="dcterms:W3CDTF">2022-01-21T01:10:00Z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